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9693" w14:textId="77777777" w:rsidR="00124019" w:rsidRPr="00AF360A" w:rsidRDefault="007C2FA3">
      <w:pPr>
        <w:rPr>
          <w:b/>
        </w:rPr>
      </w:pPr>
      <w:r w:rsidRPr="00AF360A">
        <w:rPr>
          <w:b/>
        </w:rPr>
        <w:t>Tiered Instruction</w:t>
      </w:r>
    </w:p>
    <w:p w14:paraId="1AD33468" w14:textId="77777777" w:rsidR="007C2FA3" w:rsidRDefault="007C2FA3"/>
    <w:p w14:paraId="338E447C" w14:textId="77777777" w:rsidR="00A948A5" w:rsidRPr="007E2D53" w:rsidRDefault="00A948A5" w:rsidP="00A948A5">
      <w:pPr>
        <w:rPr>
          <w:sz w:val="36"/>
          <w:szCs w:val="36"/>
        </w:rPr>
      </w:pPr>
      <w:r w:rsidRPr="007E2D53">
        <w:rPr>
          <w:b/>
          <w:sz w:val="36"/>
          <w:szCs w:val="36"/>
          <w:u w:val="single"/>
        </w:rPr>
        <w:t>LESSON PLAN</w:t>
      </w:r>
      <w:r w:rsidRPr="007E2D53">
        <w:rPr>
          <w:sz w:val="36"/>
          <w:szCs w:val="36"/>
        </w:rPr>
        <w:t>:</w:t>
      </w:r>
      <w:r w:rsidRPr="00AF360A">
        <w:rPr>
          <w:i/>
          <w:sz w:val="36"/>
          <w:szCs w:val="36"/>
        </w:rPr>
        <w:t xml:space="preserve"> Glory</w:t>
      </w:r>
      <w:r>
        <w:rPr>
          <w:sz w:val="36"/>
          <w:szCs w:val="36"/>
        </w:rPr>
        <w:t xml:space="preserve"> Movie Reflection</w:t>
      </w:r>
    </w:p>
    <w:p w14:paraId="73E6268E" w14:textId="77777777" w:rsidR="00A948A5" w:rsidRDefault="00A948A5" w:rsidP="00A948A5"/>
    <w:p w14:paraId="5F6209CC" w14:textId="77777777" w:rsidR="00A948A5" w:rsidRDefault="00A948A5" w:rsidP="00A94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6896"/>
      </w:tblGrid>
      <w:tr w:rsidR="00BA6343" w14:paraId="5EA1811A" w14:textId="77777777" w:rsidTr="00BA6343">
        <w:trPr>
          <w:trHeight w:val="592"/>
        </w:trPr>
        <w:tc>
          <w:tcPr>
            <w:tcW w:w="3310" w:type="dxa"/>
            <w:shd w:val="clear" w:color="auto" w:fill="auto"/>
          </w:tcPr>
          <w:p w14:paraId="51204D44" w14:textId="51CDE256" w:rsidR="00BA6343" w:rsidRPr="0077664E" w:rsidRDefault="00BA6343" w:rsidP="00BA6343">
            <w:pPr>
              <w:rPr>
                <w:lang w:bidi="x-none"/>
              </w:rPr>
            </w:pPr>
            <w:r>
              <w:rPr>
                <w:sz w:val="28"/>
                <w:szCs w:val="28"/>
                <w:lang w:bidi="x-none"/>
              </w:rPr>
              <w:t>BSD Learning Target</w:t>
            </w:r>
          </w:p>
        </w:tc>
        <w:tc>
          <w:tcPr>
            <w:tcW w:w="6896" w:type="dxa"/>
            <w:shd w:val="clear" w:color="auto" w:fill="auto"/>
          </w:tcPr>
          <w:p w14:paraId="5F4113CD" w14:textId="6270D236" w:rsidR="00BA6343" w:rsidRPr="00AF360A" w:rsidRDefault="00BA6343" w:rsidP="00A948A5">
            <w:pPr>
              <w:rPr>
                <w:lang w:bidi="x-none"/>
              </w:rPr>
            </w:pPr>
            <w:r w:rsidRPr="00AF360A">
              <w:rPr>
                <w:b/>
              </w:rPr>
              <w:t>Learning Target: Knowledge:</w:t>
            </w:r>
            <w:r w:rsidRPr="00AF360A">
              <w:t xml:space="preserve"> I can recognize and interpret patterns, ideas and turning points in U.S. history.</w:t>
            </w:r>
          </w:p>
        </w:tc>
      </w:tr>
      <w:tr w:rsidR="00A948A5" w14:paraId="202FC1FF" w14:textId="77777777" w:rsidTr="00BA6343">
        <w:trPr>
          <w:trHeight w:val="592"/>
        </w:trPr>
        <w:tc>
          <w:tcPr>
            <w:tcW w:w="3310" w:type="dxa"/>
            <w:shd w:val="clear" w:color="auto" w:fill="auto"/>
          </w:tcPr>
          <w:p w14:paraId="4F1ECCD2" w14:textId="77777777" w:rsidR="00A948A5" w:rsidRPr="0077664E" w:rsidRDefault="00A948A5" w:rsidP="00BA6343">
            <w:pPr>
              <w:rPr>
                <w:lang w:bidi="x-none"/>
              </w:rPr>
            </w:pPr>
            <w:r w:rsidRPr="0077664E">
              <w:rPr>
                <w:lang w:bidi="x-none"/>
              </w:rPr>
              <w:t>OBJECTIVE:</w:t>
            </w:r>
          </w:p>
        </w:tc>
        <w:tc>
          <w:tcPr>
            <w:tcW w:w="6896" w:type="dxa"/>
            <w:shd w:val="clear" w:color="auto" w:fill="auto"/>
          </w:tcPr>
          <w:p w14:paraId="6BA47BD6" w14:textId="77777777" w:rsidR="00A948A5" w:rsidRDefault="00A948A5" w:rsidP="00A948A5">
            <w:pPr>
              <w:rPr>
                <w:lang w:bidi="x-none"/>
              </w:rPr>
            </w:pPr>
            <w:r>
              <w:rPr>
                <w:lang w:bidi="x-none"/>
              </w:rPr>
              <w:t>Students will demonstrate their understanding of the 54</w:t>
            </w:r>
            <w:r w:rsidRPr="00A948A5">
              <w:rPr>
                <w:vertAlign w:val="superscript"/>
                <w:lang w:bidi="x-none"/>
              </w:rPr>
              <w:t>th</w:t>
            </w:r>
            <w:r>
              <w:rPr>
                <w:lang w:bidi="x-none"/>
              </w:rPr>
              <w:t xml:space="preserve"> Regiment (as portrayed in the movie Glory)</w:t>
            </w:r>
          </w:p>
        </w:tc>
      </w:tr>
      <w:tr w:rsidR="00A948A5" w14:paraId="41C1DD0E" w14:textId="77777777" w:rsidTr="00BA6343">
        <w:trPr>
          <w:trHeight w:val="184"/>
        </w:trPr>
        <w:tc>
          <w:tcPr>
            <w:tcW w:w="3310" w:type="dxa"/>
            <w:shd w:val="clear" w:color="auto" w:fill="auto"/>
          </w:tcPr>
          <w:p w14:paraId="633213D9" w14:textId="77777777" w:rsidR="00A948A5" w:rsidRPr="0077664E" w:rsidRDefault="00A948A5" w:rsidP="00BA6343">
            <w:pPr>
              <w:rPr>
                <w:lang w:bidi="x-none"/>
              </w:rPr>
            </w:pPr>
            <w:r w:rsidRPr="0077664E">
              <w:rPr>
                <w:lang w:bidi="x-none"/>
              </w:rPr>
              <w:t>PRE-ASSESSMENT:</w:t>
            </w:r>
          </w:p>
        </w:tc>
        <w:tc>
          <w:tcPr>
            <w:tcW w:w="6896" w:type="dxa"/>
            <w:shd w:val="clear" w:color="auto" w:fill="auto"/>
          </w:tcPr>
          <w:p w14:paraId="13305F3A" w14:textId="411623A4" w:rsidR="00A948A5" w:rsidRDefault="00BA6343" w:rsidP="00BA6343">
            <w:pPr>
              <w:rPr>
                <w:lang w:bidi="x-none"/>
              </w:rPr>
            </w:pPr>
            <w:r>
              <w:rPr>
                <w:lang w:bidi="x-none"/>
              </w:rPr>
              <w:t>At the end of the film, students turned in their guided reading worksheets that they filled out while watching the movie. These can be used as pre-assessment for this writing assignment</w:t>
            </w:r>
          </w:p>
        </w:tc>
      </w:tr>
      <w:tr w:rsidR="00A948A5" w14:paraId="368444F3" w14:textId="77777777" w:rsidTr="00BA6343">
        <w:trPr>
          <w:trHeight w:val="198"/>
        </w:trPr>
        <w:tc>
          <w:tcPr>
            <w:tcW w:w="3310" w:type="dxa"/>
            <w:shd w:val="clear" w:color="auto" w:fill="auto"/>
          </w:tcPr>
          <w:p w14:paraId="454A49A3" w14:textId="77777777" w:rsidR="00A948A5" w:rsidRPr="0077664E" w:rsidRDefault="00A948A5" w:rsidP="00BA6343">
            <w:pPr>
              <w:rPr>
                <w:lang w:bidi="x-none"/>
              </w:rPr>
            </w:pPr>
            <w:r w:rsidRPr="0077664E">
              <w:rPr>
                <w:lang w:bidi="x-none"/>
              </w:rPr>
              <w:t>HANDOUT:</w:t>
            </w:r>
          </w:p>
        </w:tc>
        <w:tc>
          <w:tcPr>
            <w:tcW w:w="6896" w:type="dxa"/>
            <w:shd w:val="clear" w:color="auto" w:fill="auto"/>
          </w:tcPr>
          <w:p w14:paraId="4DF7CD1A" w14:textId="09622F83" w:rsidR="00A948A5" w:rsidRDefault="00A948A5" w:rsidP="00BA6343">
            <w:pPr>
              <w:rPr>
                <w:lang w:bidi="x-none"/>
              </w:rPr>
            </w:pPr>
            <w:r>
              <w:rPr>
                <w:lang w:bidi="x-none"/>
              </w:rPr>
              <w:t>Directions and list of tiered assignments</w:t>
            </w:r>
            <w:r w:rsidR="00BA6343">
              <w:rPr>
                <w:lang w:bidi="x-none"/>
              </w:rPr>
              <w:t xml:space="preserve"> (3 choices)</w:t>
            </w:r>
          </w:p>
        </w:tc>
      </w:tr>
      <w:tr w:rsidR="00A948A5" w14:paraId="30474F4B" w14:textId="77777777" w:rsidTr="00BA6343">
        <w:trPr>
          <w:trHeight w:val="184"/>
        </w:trPr>
        <w:tc>
          <w:tcPr>
            <w:tcW w:w="3310" w:type="dxa"/>
            <w:shd w:val="clear" w:color="auto" w:fill="auto"/>
          </w:tcPr>
          <w:p w14:paraId="0B55E457" w14:textId="77777777" w:rsidR="00A948A5" w:rsidRPr="0077664E" w:rsidRDefault="00A948A5" w:rsidP="00BA6343">
            <w:pPr>
              <w:rPr>
                <w:lang w:bidi="x-none"/>
              </w:rPr>
            </w:pPr>
            <w:r w:rsidRPr="0077664E">
              <w:rPr>
                <w:lang w:bidi="x-none"/>
              </w:rPr>
              <w:t>SCORING GUIDE:</w:t>
            </w:r>
          </w:p>
        </w:tc>
        <w:tc>
          <w:tcPr>
            <w:tcW w:w="6896" w:type="dxa"/>
            <w:shd w:val="clear" w:color="auto" w:fill="auto"/>
          </w:tcPr>
          <w:p w14:paraId="79258AB6" w14:textId="4BC530F5" w:rsidR="00A948A5" w:rsidRDefault="00A948A5" w:rsidP="00BA6343">
            <w:pPr>
              <w:rPr>
                <w:lang w:bidi="x-none"/>
              </w:rPr>
            </w:pPr>
            <w:r>
              <w:rPr>
                <w:lang w:bidi="x-none"/>
              </w:rPr>
              <w:t xml:space="preserve">See attached </w:t>
            </w:r>
            <w:r w:rsidR="00BA6343">
              <w:rPr>
                <w:lang w:bidi="x-none"/>
              </w:rPr>
              <w:t>scoring guide for tiered option #</w:t>
            </w:r>
            <w:r w:rsidR="00AF360A">
              <w:rPr>
                <w:lang w:bidi="x-none"/>
              </w:rPr>
              <w:t>2</w:t>
            </w:r>
          </w:p>
        </w:tc>
      </w:tr>
      <w:tr w:rsidR="00A948A5" w14:paraId="055E1B5F" w14:textId="77777777" w:rsidTr="00BA6343">
        <w:trPr>
          <w:trHeight w:val="198"/>
        </w:trPr>
        <w:tc>
          <w:tcPr>
            <w:tcW w:w="3310" w:type="dxa"/>
            <w:shd w:val="clear" w:color="auto" w:fill="auto"/>
          </w:tcPr>
          <w:p w14:paraId="3AB9CEBB" w14:textId="77777777" w:rsidR="00A948A5" w:rsidRPr="0077664E" w:rsidRDefault="00A948A5" w:rsidP="00BA6343">
            <w:pPr>
              <w:rPr>
                <w:lang w:bidi="x-none"/>
              </w:rPr>
            </w:pPr>
            <w:r w:rsidRPr="0077664E">
              <w:rPr>
                <w:lang w:bidi="x-none"/>
              </w:rPr>
              <w:t>FORMATIVE ASSESSMENT:</w:t>
            </w:r>
          </w:p>
        </w:tc>
        <w:tc>
          <w:tcPr>
            <w:tcW w:w="6896" w:type="dxa"/>
            <w:shd w:val="clear" w:color="auto" w:fill="auto"/>
          </w:tcPr>
          <w:p w14:paraId="053CB7A6" w14:textId="77777777" w:rsidR="00A948A5" w:rsidRDefault="00A948A5" w:rsidP="00BA6343">
            <w:pPr>
              <w:rPr>
                <w:lang w:bidi="x-none"/>
              </w:rPr>
            </w:pPr>
            <w:r>
              <w:rPr>
                <w:lang w:bidi="x-none"/>
              </w:rPr>
              <w:t>Students will share their products with classmates in order to get some peer feedback before turning in a finished product. Students will use district rubric to give feedback.</w:t>
            </w:r>
          </w:p>
        </w:tc>
      </w:tr>
      <w:tr w:rsidR="00A948A5" w14:paraId="257C6793" w14:textId="77777777" w:rsidTr="00BA6343">
        <w:trPr>
          <w:trHeight w:val="198"/>
        </w:trPr>
        <w:tc>
          <w:tcPr>
            <w:tcW w:w="3310" w:type="dxa"/>
            <w:shd w:val="clear" w:color="auto" w:fill="auto"/>
          </w:tcPr>
          <w:p w14:paraId="064CCA9B" w14:textId="77777777" w:rsidR="00A948A5" w:rsidRPr="0077664E" w:rsidRDefault="00A948A5" w:rsidP="00BA6343">
            <w:pPr>
              <w:rPr>
                <w:lang w:bidi="x-none"/>
              </w:rPr>
            </w:pPr>
            <w:r w:rsidRPr="0077664E">
              <w:rPr>
                <w:lang w:bidi="x-none"/>
              </w:rPr>
              <w:t>MULTIPLE INTELLIGENCES:</w:t>
            </w:r>
          </w:p>
        </w:tc>
        <w:tc>
          <w:tcPr>
            <w:tcW w:w="6896" w:type="dxa"/>
            <w:shd w:val="clear" w:color="auto" w:fill="auto"/>
          </w:tcPr>
          <w:p w14:paraId="4B054D89" w14:textId="2C44392C" w:rsidR="00A948A5" w:rsidRPr="0093558D" w:rsidRDefault="00952693" w:rsidP="00BA6343">
            <w:pPr>
              <w:rPr>
                <w:lang w:bidi="x-none"/>
              </w:rPr>
            </w:pPr>
            <w:r>
              <w:rPr>
                <w:lang w:bidi="x-none"/>
              </w:rPr>
              <w:t>Linguistic: writing</w:t>
            </w:r>
            <w:bookmarkStart w:id="0" w:name="_GoBack"/>
            <w:bookmarkEnd w:id="0"/>
          </w:p>
        </w:tc>
      </w:tr>
    </w:tbl>
    <w:p w14:paraId="309E2DF9" w14:textId="77777777" w:rsidR="007C2FA3" w:rsidRDefault="007C2FA3"/>
    <w:p w14:paraId="3F566C71" w14:textId="77777777" w:rsidR="00A948A5" w:rsidRDefault="00A948A5"/>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5760"/>
        <w:gridCol w:w="2070"/>
      </w:tblGrid>
      <w:tr w:rsidR="00BA6343" w:rsidRPr="00461484" w14:paraId="2110287E" w14:textId="77777777" w:rsidTr="00BA6343">
        <w:trPr>
          <w:trHeight w:val="620"/>
        </w:trPr>
        <w:tc>
          <w:tcPr>
            <w:tcW w:w="10080" w:type="dxa"/>
            <w:gridSpan w:val="3"/>
            <w:shd w:val="clear" w:color="auto" w:fill="auto"/>
          </w:tcPr>
          <w:p w14:paraId="22839AFB" w14:textId="77777777" w:rsidR="00BA6343" w:rsidRPr="00461484" w:rsidRDefault="00BA6343" w:rsidP="00BA6343">
            <w:pPr>
              <w:jc w:val="center"/>
              <w:rPr>
                <w:b/>
                <w:i/>
                <w:sz w:val="32"/>
                <w:szCs w:val="32"/>
              </w:rPr>
            </w:pPr>
          </w:p>
          <w:p w14:paraId="2DDD6248" w14:textId="2B959D8E" w:rsidR="00BA6343" w:rsidRPr="00461484" w:rsidRDefault="00BA6343" w:rsidP="00DA65F6">
            <w:pPr>
              <w:jc w:val="center"/>
              <w:rPr>
                <w:b/>
                <w:i/>
                <w:sz w:val="32"/>
                <w:szCs w:val="32"/>
              </w:rPr>
            </w:pPr>
            <w:r w:rsidRPr="00461484">
              <w:rPr>
                <w:b/>
                <w:i/>
                <w:sz w:val="32"/>
                <w:szCs w:val="32"/>
              </w:rPr>
              <w:t>SCORING GUIDE FOR</w:t>
            </w:r>
            <w:r>
              <w:rPr>
                <w:b/>
                <w:i/>
                <w:sz w:val="32"/>
                <w:szCs w:val="32"/>
              </w:rPr>
              <w:t xml:space="preserve"> </w:t>
            </w:r>
            <w:r w:rsidR="00DA65F6">
              <w:rPr>
                <w:b/>
                <w:i/>
                <w:sz w:val="32"/>
                <w:szCs w:val="32"/>
              </w:rPr>
              <w:t>MOVIE REVIEW</w:t>
            </w:r>
          </w:p>
        </w:tc>
      </w:tr>
      <w:tr w:rsidR="00BA6343" w:rsidRPr="00461484" w14:paraId="0C1249D2" w14:textId="77777777" w:rsidTr="00BA6343">
        <w:tc>
          <w:tcPr>
            <w:tcW w:w="2250" w:type="dxa"/>
            <w:shd w:val="clear" w:color="auto" w:fill="auto"/>
          </w:tcPr>
          <w:p w14:paraId="03EE366E" w14:textId="77777777" w:rsidR="00BA6343" w:rsidRPr="00461484" w:rsidRDefault="00BA6343" w:rsidP="00BA6343">
            <w:pPr>
              <w:rPr>
                <w:b/>
                <w:i/>
                <w:sz w:val="32"/>
                <w:szCs w:val="32"/>
              </w:rPr>
            </w:pPr>
            <w:r w:rsidRPr="00461484">
              <w:rPr>
                <w:b/>
                <w:i/>
                <w:sz w:val="32"/>
                <w:szCs w:val="32"/>
              </w:rPr>
              <w:t>Content</w:t>
            </w:r>
          </w:p>
          <w:p w14:paraId="64AAC677" w14:textId="77777777" w:rsidR="00BA6343" w:rsidRPr="00461484" w:rsidRDefault="00BA6343" w:rsidP="00BA6343">
            <w:pPr>
              <w:rPr>
                <w:b/>
                <w:i/>
                <w:sz w:val="32"/>
                <w:szCs w:val="32"/>
              </w:rPr>
            </w:pPr>
          </w:p>
        </w:tc>
        <w:tc>
          <w:tcPr>
            <w:tcW w:w="5760" w:type="dxa"/>
            <w:shd w:val="clear" w:color="auto" w:fill="auto"/>
          </w:tcPr>
          <w:p w14:paraId="068CBF64" w14:textId="77777777" w:rsidR="00BA6343" w:rsidRPr="00461484" w:rsidRDefault="00BA6343" w:rsidP="00BA6343">
            <w:pPr>
              <w:pStyle w:val="ListParagraph"/>
              <w:numPr>
                <w:ilvl w:val="0"/>
                <w:numId w:val="1"/>
              </w:numPr>
              <w:rPr>
                <w:sz w:val="20"/>
                <w:szCs w:val="20"/>
              </w:rPr>
            </w:pPr>
            <w:r w:rsidRPr="00461484">
              <w:rPr>
                <w:sz w:val="20"/>
                <w:szCs w:val="20"/>
              </w:rPr>
              <w:t>Content is accurate and thorough</w:t>
            </w:r>
            <w:r>
              <w:rPr>
                <w:sz w:val="20"/>
                <w:szCs w:val="20"/>
              </w:rPr>
              <w:t xml:space="preserve"> in detail</w:t>
            </w:r>
          </w:p>
          <w:p w14:paraId="609711FA" w14:textId="77777777" w:rsidR="00BA6343" w:rsidRPr="00461484" w:rsidRDefault="00BA6343" w:rsidP="00BA6343">
            <w:pPr>
              <w:pStyle w:val="ListParagraph"/>
              <w:numPr>
                <w:ilvl w:val="0"/>
                <w:numId w:val="1"/>
              </w:numPr>
              <w:rPr>
                <w:sz w:val="20"/>
                <w:szCs w:val="20"/>
              </w:rPr>
            </w:pPr>
            <w:r w:rsidRPr="00461484">
              <w:rPr>
                <w:sz w:val="20"/>
                <w:szCs w:val="20"/>
              </w:rPr>
              <w:t>Product shows complex understanding and manipulation of content</w:t>
            </w:r>
          </w:p>
          <w:p w14:paraId="1E999BEF" w14:textId="77777777" w:rsidR="00BA6343" w:rsidRPr="00461484" w:rsidRDefault="00BA6343" w:rsidP="00BA6343">
            <w:pPr>
              <w:pStyle w:val="ListParagraph"/>
              <w:numPr>
                <w:ilvl w:val="0"/>
                <w:numId w:val="1"/>
              </w:numPr>
              <w:rPr>
                <w:sz w:val="20"/>
                <w:szCs w:val="20"/>
              </w:rPr>
            </w:pPr>
            <w:r w:rsidRPr="00461484">
              <w:rPr>
                <w:sz w:val="20"/>
                <w:szCs w:val="20"/>
              </w:rPr>
              <w:t>Product shows deep probing of content</w:t>
            </w:r>
          </w:p>
          <w:p w14:paraId="05FFD9D3" w14:textId="77777777" w:rsidR="00BA6343" w:rsidRPr="00461484" w:rsidRDefault="00BA6343" w:rsidP="00BA6343">
            <w:pPr>
              <w:pStyle w:val="ListParagraph"/>
              <w:numPr>
                <w:ilvl w:val="0"/>
                <w:numId w:val="1"/>
              </w:numPr>
              <w:rPr>
                <w:sz w:val="20"/>
                <w:szCs w:val="20"/>
              </w:rPr>
            </w:pPr>
            <w:r w:rsidRPr="00461484">
              <w:rPr>
                <w:sz w:val="20"/>
                <w:szCs w:val="20"/>
              </w:rPr>
              <w:t>Organization is best suited to the product</w:t>
            </w:r>
          </w:p>
        </w:tc>
        <w:tc>
          <w:tcPr>
            <w:tcW w:w="2070" w:type="dxa"/>
            <w:shd w:val="clear" w:color="auto" w:fill="auto"/>
          </w:tcPr>
          <w:p w14:paraId="43541765" w14:textId="77777777" w:rsidR="00BA6343" w:rsidRPr="00461484" w:rsidRDefault="00BA6343" w:rsidP="00BA6343">
            <w:pPr>
              <w:rPr>
                <w:b/>
                <w:i/>
                <w:sz w:val="32"/>
                <w:szCs w:val="32"/>
              </w:rPr>
            </w:pPr>
            <w:r w:rsidRPr="00461484">
              <w:rPr>
                <w:b/>
                <w:i/>
                <w:sz w:val="32"/>
                <w:szCs w:val="32"/>
              </w:rPr>
              <w:t>1     2     3     4</w:t>
            </w:r>
          </w:p>
        </w:tc>
      </w:tr>
      <w:tr w:rsidR="00BA6343" w:rsidRPr="00461484" w14:paraId="1C6C5A21" w14:textId="77777777" w:rsidTr="00BA6343">
        <w:tc>
          <w:tcPr>
            <w:tcW w:w="2250" w:type="dxa"/>
            <w:shd w:val="clear" w:color="auto" w:fill="auto"/>
          </w:tcPr>
          <w:p w14:paraId="34A6C5BF" w14:textId="77777777" w:rsidR="00BA6343" w:rsidRPr="00461484" w:rsidRDefault="00BA6343" w:rsidP="00BA6343">
            <w:pPr>
              <w:rPr>
                <w:b/>
                <w:i/>
                <w:sz w:val="32"/>
                <w:szCs w:val="32"/>
              </w:rPr>
            </w:pPr>
            <w:r w:rsidRPr="00461484">
              <w:rPr>
                <w:b/>
                <w:i/>
                <w:sz w:val="32"/>
                <w:szCs w:val="32"/>
              </w:rPr>
              <w:t>Presentation</w:t>
            </w:r>
          </w:p>
          <w:p w14:paraId="7CFCFCA9" w14:textId="77777777" w:rsidR="00BA6343" w:rsidRPr="00461484" w:rsidRDefault="00BA6343" w:rsidP="00BA6343">
            <w:pPr>
              <w:rPr>
                <w:b/>
                <w:i/>
                <w:sz w:val="32"/>
                <w:szCs w:val="32"/>
              </w:rPr>
            </w:pPr>
          </w:p>
        </w:tc>
        <w:tc>
          <w:tcPr>
            <w:tcW w:w="5760" w:type="dxa"/>
            <w:shd w:val="clear" w:color="auto" w:fill="auto"/>
          </w:tcPr>
          <w:p w14:paraId="1075DC27" w14:textId="27AB74E3" w:rsidR="00BA6343" w:rsidRPr="00461484" w:rsidRDefault="00DA65F6" w:rsidP="00BA6343">
            <w:pPr>
              <w:pStyle w:val="ListParagraph"/>
              <w:numPr>
                <w:ilvl w:val="0"/>
                <w:numId w:val="1"/>
              </w:numPr>
              <w:rPr>
                <w:b/>
                <w:i/>
                <w:sz w:val="20"/>
                <w:szCs w:val="20"/>
              </w:rPr>
            </w:pPr>
            <w:r>
              <w:rPr>
                <w:sz w:val="20"/>
                <w:szCs w:val="20"/>
                <w:u w:val="single"/>
              </w:rPr>
              <w:t>STRUCTURE</w:t>
            </w:r>
            <w:r w:rsidR="00BA6343">
              <w:rPr>
                <w:sz w:val="20"/>
                <w:szCs w:val="20"/>
              </w:rPr>
              <w:t xml:space="preserve">: </w:t>
            </w:r>
            <w:r>
              <w:rPr>
                <w:sz w:val="20"/>
                <w:szCs w:val="20"/>
              </w:rPr>
              <w:t xml:space="preserve">the thesis of the writing is clear, focused and immediate. Key concepts are fully developed and conclusion refers back to the purpose of the </w:t>
            </w:r>
            <w:proofErr w:type="spellStart"/>
            <w:r>
              <w:rPr>
                <w:sz w:val="20"/>
                <w:szCs w:val="20"/>
              </w:rPr>
              <w:t>witing</w:t>
            </w:r>
            <w:proofErr w:type="spellEnd"/>
            <w:r>
              <w:rPr>
                <w:sz w:val="20"/>
                <w:szCs w:val="20"/>
              </w:rPr>
              <w:t>.</w:t>
            </w:r>
          </w:p>
          <w:p w14:paraId="148B8848" w14:textId="77777777" w:rsidR="00BA6343" w:rsidRPr="00461484" w:rsidRDefault="00BA6343" w:rsidP="00BA6343">
            <w:pPr>
              <w:pStyle w:val="ListParagraph"/>
              <w:rPr>
                <w:b/>
                <w:i/>
                <w:sz w:val="20"/>
                <w:szCs w:val="20"/>
              </w:rPr>
            </w:pPr>
          </w:p>
          <w:p w14:paraId="47F7E9E7" w14:textId="603B71D7" w:rsidR="00BA6343" w:rsidRDefault="00DA65F6" w:rsidP="00BA6343">
            <w:pPr>
              <w:pStyle w:val="ListParagraph"/>
              <w:numPr>
                <w:ilvl w:val="0"/>
                <w:numId w:val="1"/>
              </w:numPr>
              <w:rPr>
                <w:b/>
                <w:i/>
                <w:sz w:val="20"/>
                <w:szCs w:val="20"/>
              </w:rPr>
            </w:pPr>
            <w:r>
              <w:rPr>
                <w:sz w:val="20"/>
                <w:szCs w:val="20"/>
                <w:u w:val="single"/>
              </w:rPr>
              <w:t>ELABORATION AND SUPPORT</w:t>
            </w:r>
            <w:r w:rsidR="00BA6343">
              <w:rPr>
                <w:sz w:val="20"/>
                <w:szCs w:val="20"/>
              </w:rPr>
              <w:t>:</w:t>
            </w:r>
            <w:r w:rsidR="00BA6343" w:rsidRPr="00461484">
              <w:rPr>
                <w:sz w:val="20"/>
                <w:szCs w:val="20"/>
              </w:rPr>
              <w:t xml:space="preserve"> </w:t>
            </w:r>
            <w:r>
              <w:rPr>
                <w:sz w:val="20"/>
                <w:szCs w:val="20"/>
              </w:rPr>
              <w:t xml:space="preserve">each idea is substantiated through pertinent detail or analyzed support. Strong, elaborate support proves main points. </w:t>
            </w:r>
          </w:p>
          <w:p w14:paraId="0CD52228" w14:textId="77777777" w:rsidR="00BA6343" w:rsidRPr="00461484" w:rsidRDefault="00BA6343" w:rsidP="00BA6343">
            <w:pPr>
              <w:pStyle w:val="ListParagraph"/>
              <w:ind w:left="0"/>
              <w:rPr>
                <w:b/>
                <w:i/>
                <w:sz w:val="20"/>
                <w:szCs w:val="20"/>
              </w:rPr>
            </w:pPr>
          </w:p>
          <w:p w14:paraId="678C06D6" w14:textId="64147C0E" w:rsidR="00BA6343" w:rsidRPr="00461484" w:rsidRDefault="00DA65F6" w:rsidP="00BA6343">
            <w:pPr>
              <w:pStyle w:val="ListParagraph"/>
              <w:numPr>
                <w:ilvl w:val="0"/>
                <w:numId w:val="1"/>
              </w:numPr>
              <w:rPr>
                <w:b/>
                <w:i/>
                <w:sz w:val="20"/>
                <w:szCs w:val="20"/>
              </w:rPr>
            </w:pPr>
            <w:r>
              <w:rPr>
                <w:sz w:val="20"/>
                <w:szCs w:val="20"/>
                <w:u w:val="single"/>
              </w:rPr>
              <w:t>CORRECTNESS</w:t>
            </w:r>
            <w:r w:rsidR="00BA6343" w:rsidRPr="00461484">
              <w:rPr>
                <w:sz w:val="20"/>
                <w:szCs w:val="20"/>
              </w:rPr>
              <w:t xml:space="preserve">:  </w:t>
            </w:r>
            <w:r>
              <w:rPr>
                <w:sz w:val="20"/>
                <w:szCs w:val="20"/>
              </w:rPr>
              <w:t>the review is free from grammar, usage, spelling mistakes</w:t>
            </w:r>
            <w:r w:rsidR="00BA6343">
              <w:rPr>
                <w:sz w:val="20"/>
                <w:szCs w:val="20"/>
              </w:rPr>
              <w:t xml:space="preserve"> </w:t>
            </w:r>
          </w:p>
          <w:p w14:paraId="01EF2353" w14:textId="77777777" w:rsidR="00BA6343" w:rsidRPr="00461484" w:rsidRDefault="00BA6343" w:rsidP="00BA6343">
            <w:pPr>
              <w:pStyle w:val="ListParagraph"/>
              <w:rPr>
                <w:b/>
                <w:i/>
                <w:sz w:val="20"/>
                <w:szCs w:val="20"/>
              </w:rPr>
            </w:pPr>
          </w:p>
        </w:tc>
        <w:tc>
          <w:tcPr>
            <w:tcW w:w="2070" w:type="dxa"/>
            <w:shd w:val="clear" w:color="auto" w:fill="auto"/>
          </w:tcPr>
          <w:p w14:paraId="4E2AE9FD" w14:textId="77777777" w:rsidR="00BA6343" w:rsidRDefault="00BA6343" w:rsidP="00BA6343">
            <w:pPr>
              <w:rPr>
                <w:b/>
                <w:i/>
                <w:sz w:val="32"/>
                <w:szCs w:val="32"/>
              </w:rPr>
            </w:pPr>
            <w:r w:rsidRPr="00461484">
              <w:rPr>
                <w:b/>
                <w:i/>
                <w:sz w:val="32"/>
                <w:szCs w:val="32"/>
              </w:rPr>
              <w:t>1     2     3     4</w:t>
            </w:r>
          </w:p>
          <w:p w14:paraId="5F5F69A6" w14:textId="77777777" w:rsidR="00BA6343" w:rsidRDefault="00BA6343" w:rsidP="00BA6343">
            <w:pPr>
              <w:rPr>
                <w:b/>
                <w:i/>
                <w:sz w:val="32"/>
                <w:szCs w:val="32"/>
              </w:rPr>
            </w:pPr>
          </w:p>
          <w:p w14:paraId="4EBEBCFB" w14:textId="77777777" w:rsidR="00952693" w:rsidRPr="00461484" w:rsidRDefault="00952693" w:rsidP="00BA6343">
            <w:pPr>
              <w:rPr>
                <w:b/>
                <w:i/>
                <w:sz w:val="32"/>
                <w:szCs w:val="32"/>
              </w:rPr>
            </w:pPr>
          </w:p>
          <w:p w14:paraId="6A64F4DF" w14:textId="77777777" w:rsidR="00BA6343" w:rsidRDefault="00BA6343" w:rsidP="00BA6343">
            <w:pPr>
              <w:rPr>
                <w:b/>
                <w:i/>
                <w:sz w:val="32"/>
                <w:szCs w:val="32"/>
              </w:rPr>
            </w:pPr>
            <w:r w:rsidRPr="00461484">
              <w:rPr>
                <w:b/>
                <w:i/>
                <w:sz w:val="32"/>
                <w:szCs w:val="32"/>
              </w:rPr>
              <w:t>1     2     3     4</w:t>
            </w:r>
          </w:p>
          <w:p w14:paraId="3E12FA9C" w14:textId="77777777" w:rsidR="00BA6343" w:rsidRPr="00461484" w:rsidRDefault="00BA6343" w:rsidP="00BA6343">
            <w:pPr>
              <w:rPr>
                <w:b/>
                <w:i/>
                <w:sz w:val="32"/>
                <w:szCs w:val="32"/>
              </w:rPr>
            </w:pPr>
          </w:p>
          <w:p w14:paraId="79250637" w14:textId="77777777" w:rsidR="00BA6343" w:rsidRPr="00461484" w:rsidRDefault="00BA6343" w:rsidP="00BA6343">
            <w:pPr>
              <w:rPr>
                <w:b/>
                <w:i/>
                <w:sz w:val="32"/>
                <w:szCs w:val="32"/>
              </w:rPr>
            </w:pPr>
            <w:r w:rsidRPr="00461484">
              <w:rPr>
                <w:b/>
                <w:i/>
                <w:sz w:val="32"/>
                <w:szCs w:val="32"/>
              </w:rPr>
              <w:t>1     2     3     4</w:t>
            </w:r>
          </w:p>
        </w:tc>
      </w:tr>
      <w:tr w:rsidR="00BA6343" w:rsidRPr="00461484" w14:paraId="291D52CE" w14:textId="77777777" w:rsidTr="00BA6343">
        <w:tc>
          <w:tcPr>
            <w:tcW w:w="2250" w:type="dxa"/>
            <w:shd w:val="clear" w:color="auto" w:fill="auto"/>
          </w:tcPr>
          <w:p w14:paraId="03CA5811" w14:textId="77777777" w:rsidR="00BA6343" w:rsidRPr="00461484" w:rsidRDefault="00BA6343" w:rsidP="00BA6343">
            <w:pPr>
              <w:rPr>
                <w:b/>
                <w:i/>
                <w:sz w:val="32"/>
                <w:szCs w:val="32"/>
              </w:rPr>
            </w:pPr>
            <w:r w:rsidRPr="00461484">
              <w:rPr>
                <w:b/>
                <w:i/>
                <w:sz w:val="32"/>
                <w:szCs w:val="32"/>
              </w:rPr>
              <w:t>Creativity</w:t>
            </w:r>
          </w:p>
        </w:tc>
        <w:tc>
          <w:tcPr>
            <w:tcW w:w="5760" w:type="dxa"/>
            <w:shd w:val="clear" w:color="auto" w:fill="auto"/>
          </w:tcPr>
          <w:p w14:paraId="04A140DF" w14:textId="77777777" w:rsidR="00BA6343" w:rsidRPr="00461484" w:rsidRDefault="00BA6343" w:rsidP="00BA6343">
            <w:pPr>
              <w:pStyle w:val="ListParagraph"/>
              <w:numPr>
                <w:ilvl w:val="0"/>
                <w:numId w:val="1"/>
              </w:numPr>
              <w:rPr>
                <w:sz w:val="20"/>
                <w:szCs w:val="20"/>
              </w:rPr>
            </w:pPr>
            <w:r w:rsidRPr="00461484">
              <w:rPr>
                <w:sz w:val="20"/>
                <w:szCs w:val="20"/>
              </w:rPr>
              <w:t>Individual insight is originally expressed in relation to the content</w:t>
            </w:r>
          </w:p>
          <w:p w14:paraId="3942636F" w14:textId="77777777" w:rsidR="00BA6343" w:rsidRPr="00461484" w:rsidRDefault="00BA6343" w:rsidP="00BA6343">
            <w:pPr>
              <w:pStyle w:val="ListParagraph"/>
              <w:numPr>
                <w:ilvl w:val="0"/>
                <w:numId w:val="1"/>
              </w:numPr>
              <w:rPr>
                <w:sz w:val="20"/>
                <w:szCs w:val="20"/>
              </w:rPr>
            </w:pPr>
            <w:r w:rsidRPr="00461484">
              <w:rPr>
                <w:sz w:val="20"/>
                <w:szCs w:val="20"/>
              </w:rPr>
              <w:t>Individual spark is originally expressed in relation to the presentation</w:t>
            </w:r>
          </w:p>
        </w:tc>
        <w:tc>
          <w:tcPr>
            <w:tcW w:w="2070" w:type="dxa"/>
            <w:shd w:val="clear" w:color="auto" w:fill="auto"/>
          </w:tcPr>
          <w:p w14:paraId="42ED6A8C" w14:textId="77777777" w:rsidR="00BA6343" w:rsidRPr="00461484" w:rsidRDefault="00BA6343" w:rsidP="00BA6343">
            <w:pPr>
              <w:rPr>
                <w:b/>
                <w:i/>
                <w:sz w:val="32"/>
                <w:szCs w:val="32"/>
              </w:rPr>
            </w:pPr>
            <w:r w:rsidRPr="00461484">
              <w:rPr>
                <w:b/>
                <w:i/>
                <w:sz w:val="32"/>
                <w:szCs w:val="32"/>
              </w:rPr>
              <w:t>1     2     3     4</w:t>
            </w:r>
          </w:p>
        </w:tc>
      </w:tr>
      <w:tr w:rsidR="00BA6343" w:rsidRPr="00461484" w14:paraId="0C6A6717" w14:textId="77777777" w:rsidTr="00BA6343">
        <w:tc>
          <w:tcPr>
            <w:tcW w:w="2250" w:type="dxa"/>
            <w:shd w:val="clear" w:color="auto" w:fill="auto"/>
          </w:tcPr>
          <w:p w14:paraId="64FE696C" w14:textId="77777777" w:rsidR="00BA6343" w:rsidRPr="00461484" w:rsidRDefault="00BA6343" w:rsidP="00BA6343">
            <w:pPr>
              <w:rPr>
                <w:b/>
                <w:i/>
                <w:sz w:val="32"/>
                <w:szCs w:val="32"/>
              </w:rPr>
            </w:pPr>
            <w:r w:rsidRPr="00461484">
              <w:rPr>
                <w:b/>
                <w:i/>
                <w:sz w:val="32"/>
                <w:szCs w:val="32"/>
              </w:rPr>
              <w:t>Reflection</w:t>
            </w:r>
          </w:p>
          <w:p w14:paraId="0F1F441B" w14:textId="77777777" w:rsidR="00BA6343" w:rsidRPr="00461484" w:rsidRDefault="00BA6343" w:rsidP="00BA6343">
            <w:pPr>
              <w:rPr>
                <w:b/>
                <w:i/>
                <w:sz w:val="32"/>
                <w:szCs w:val="32"/>
              </w:rPr>
            </w:pPr>
          </w:p>
        </w:tc>
        <w:tc>
          <w:tcPr>
            <w:tcW w:w="5760" w:type="dxa"/>
            <w:shd w:val="clear" w:color="auto" w:fill="auto"/>
          </w:tcPr>
          <w:p w14:paraId="3D847A8E" w14:textId="77777777" w:rsidR="00BA6343" w:rsidRPr="00461484" w:rsidRDefault="00BA6343" w:rsidP="00BA6343">
            <w:pPr>
              <w:pStyle w:val="ListParagraph"/>
              <w:numPr>
                <w:ilvl w:val="0"/>
                <w:numId w:val="1"/>
              </w:numPr>
              <w:rPr>
                <w:sz w:val="20"/>
                <w:szCs w:val="20"/>
              </w:rPr>
            </w:pPr>
            <w:r w:rsidRPr="00461484">
              <w:rPr>
                <w:sz w:val="20"/>
                <w:szCs w:val="20"/>
              </w:rPr>
              <w:t>Insightful reflection on the learning of the content through product development is expressed</w:t>
            </w:r>
          </w:p>
          <w:p w14:paraId="1E5E5CA6" w14:textId="77777777" w:rsidR="00BA6343" w:rsidRPr="00461484" w:rsidRDefault="00BA6343" w:rsidP="00BA6343">
            <w:pPr>
              <w:pStyle w:val="ListParagraph"/>
              <w:numPr>
                <w:ilvl w:val="0"/>
                <w:numId w:val="1"/>
              </w:numPr>
              <w:rPr>
                <w:sz w:val="20"/>
                <w:szCs w:val="20"/>
              </w:rPr>
            </w:pPr>
            <w:r w:rsidRPr="00461484">
              <w:rPr>
                <w:sz w:val="20"/>
                <w:szCs w:val="20"/>
              </w:rPr>
              <w:t>Insightful reflection on what the student learned about self as a learner is expressed</w:t>
            </w:r>
          </w:p>
          <w:p w14:paraId="25151596" w14:textId="77777777" w:rsidR="00BA6343" w:rsidRPr="00461484" w:rsidRDefault="00BA6343" w:rsidP="00BA6343">
            <w:pPr>
              <w:rPr>
                <w:b/>
                <w:i/>
              </w:rPr>
            </w:pPr>
          </w:p>
        </w:tc>
        <w:tc>
          <w:tcPr>
            <w:tcW w:w="2070" w:type="dxa"/>
            <w:shd w:val="clear" w:color="auto" w:fill="auto"/>
          </w:tcPr>
          <w:p w14:paraId="34E9E7B2" w14:textId="77777777" w:rsidR="00BA6343" w:rsidRPr="00461484" w:rsidRDefault="00BA6343" w:rsidP="00BA6343">
            <w:pPr>
              <w:rPr>
                <w:b/>
                <w:i/>
                <w:sz w:val="32"/>
                <w:szCs w:val="32"/>
              </w:rPr>
            </w:pPr>
            <w:r w:rsidRPr="00461484">
              <w:rPr>
                <w:b/>
                <w:i/>
                <w:sz w:val="32"/>
                <w:szCs w:val="32"/>
              </w:rPr>
              <w:t>1     2     3     4</w:t>
            </w:r>
          </w:p>
        </w:tc>
      </w:tr>
    </w:tbl>
    <w:p w14:paraId="718B13B9" w14:textId="77777777" w:rsidR="00A948A5" w:rsidRPr="00AF360A" w:rsidRDefault="00A948A5">
      <w:pPr>
        <w:rPr>
          <w:sz w:val="28"/>
          <w:szCs w:val="28"/>
        </w:rPr>
      </w:pPr>
    </w:p>
    <w:p w14:paraId="6D114B7B" w14:textId="77777777" w:rsidR="00AF360A" w:rsidRDefault="007C2FA3" w:rsidP="007C2FA3">
      <w:pPr>
        <w:rPr>
          <w:b/>
          <w:sz w:val="28"/>
          <w:szCs w:val="28"/>
        </w:rPr>
      </w:pPr>
      <w:r w:rsidRPr="00AF360A">
        <w:rPr>
          <w:b/>
          <w:sz w:val="28"/>
          <w:szCs w:val="28"/>
        </w:rPr>
        <w:t xml:space="preserve">Directions: </w:t>
      </w:r>
    </w:p>
    <w:p w14:paraId="32B96196" w14:textId="4B89A32C" w:rsidR="00BA6343" w:rsidRPr="00AF360A" w:rsidRDefault="007C2FA3" w:rsidP="007C2FA3">
      <w:pPr>
        <w:rPr>
          <w:sz w:val="28"/>
          <w:szCs w:val="28"/>
        </w:rPr>
      </w:pPr>
      <w:r w:rsidRPr="00AF360A">
        <w:rPr>
          <w:sz w:val="28"/>
          <w:szCs w:val="28"/>
        </w:rPr>
        <w:t xml:space="preserve">After watching the </w:t>
      </w:r>
      <w:r w:rsidR="00BA6343" w:rsidRPr="00AF360A">
        <w:rPr>
          <w:sz w:val="28"/>
          <w:szCs w:val="28"/>
        </w:rPr>
        <w:t>film</w:t>
      </w:r>
      <w:r w:rsidR="00AF360A" w:rsidRPr="00AF360A">
        <w:rPr>
          <w:sz w:val="28"/>
          <w:szCs w:val="28"/>
        </w:rPr>
        <w:t xml:space="preserve"> GLORY</w:t>
      </w:r>
      <w:r w:rsidR="00BA6343" w:rsidRPr="00AF360A">
        <w:rPr>
          <w:sz w:val="28"/>
          <w:szCs w:val="28"/>
        </w:rPr>
        <w:t xml:space="preserve">, choose one of the following </w:t>
      </w:r>
      <w:r w:rsidR="00AF360A" w:rsidRPr="00AF360A">
        <w:rPr>
          <w:sz w:val="28"/>
          <w:szCs w:val="28"/>
        </w:rPr>
        <w:t>writing assignments</w:t>
      </w:r>
      <w:r w:rsidR="00BA6343" w:rsidRPr="00AF360A">
        <w:rPr>
          <w:sz w:val="28"/>
          <w:szCs w:val="28"/>
        </w:rPr>
        <w:t>:</w:t>
      </w:r>
    </w:p>
    <w:p w14:paraId="7F8096E4" w14:textId="0CE17A1B" w:rsidR="007C2FA3" w:rsidRDefault="00BA6343" w:rsidP="007C2FA3">
      <w:pPr>
        <w:rPr>
          <w:sz w:val="22"/>
          <w:szCs w:val="22"/>
        </w:rPr>
      </w:pPr>
      <w:r>
        <w:rPr>
          <w:sz w:val="22"/>
          <w:szCs w:val="22"/>
        </w:rPr>
        <w:t xml:space="preserve"> </w:t>
      </w:r>
    </w:p>
    <w:p w14:paraId="03299E3F" w14:textId="77777777" w:rsidR="007C2FA3" w:rsidRPr="004E2817" w:rsidRDefault="007C2FA3" w:rsidP="007C2FA3">
      <w:pPr>
        <w:rPr>
          <w:sz w:val="10"/>
          <w:szCs w:val="10"/>
        </w:rPr>
      </w:pPr>
    </w:p>
    <w:p w14:paraId="0630EFCD" w14:textId="7B5F909A" w:rsidR="00BA6343" w:rsidRDefault="00BA6343" w:rsidP="00BA6343">
      <w:pPr>
        <w:spacing w:line="360" w:lineRule="auto"/>
        <w:ind w:left="360"/>
      </w:pPr>
      <w:r w:rsidRPr="00BA6343">
        <w:rPr>
          <w:b/>
          <w:u w:val="single"/>
        </w:rPr>
        <w:t>Tier 1:</w:t>
      </w:r>
      <w:r>
        <w:t xml:space="preserve"> Write a summary of the story of the 54</w:t>
      </w:r>
      <w:r w:rsidRPr="00BA6343">
        <w:rPr>
          <w:vertAlign w:val="superscript"/>
        </w:rPr>
        <w:t>th</w:t>
      </w:r>
      <w:r>
        <w:t xml:space="preserve"> Regiment as depicted in the film Glory. </w:t>
      </w:r>
      <w:r w:rsidR="00AF360A">
        <w:t xml:space="preserve"> Your summary should be approximately 1 page in length and contain all major aspects of the plot, with a focus on the experiences of the African American soldiers in the Civil War.</w:t>
      </w:r>
    </w:p>
    <w:p w14:paraId="66F411D9" w14:textId="77777777" w:rsidR="00AF360A" w:rsidRDefault="00AF360A" w:rsidP="00BA6343">
      <w:pPr>
        <w:spacing w:line="360" w:lineRule="auto"/>
        <w:ind w:left="360"/>
      </w:pPr>
    </w:p>
    <w:p w14:paraId="6EA87C46" w14:textId="1C3B6A4C" w:rsidR="007C2FA3" w:rsidRDefault="00BA6343" w:rsidP="00BA6343">
      <w:pPr>
        <w:spacing w:line="360" w:lineRule="auto"/>
        <w:ind w:left="360"/>
      </w:pPr>
      <w:r w:rsidRPr="00BA6343">
        <w:rPr>
          <w:b/>
          <w:u w:val="single"/>
        </w:rPr>
        <w:t>Tier 2:</w:t>
      </w:r>
      <w:r>
        <w:t xml:space="preserve"> </w:t>
      </w:r>
      <w:r w:rsidR="007C2FA3">
        <w:t>Write a revi</w:t>
      </w:r>
      <w:r>
        <w:t>ew of the movie. Give it a star</w:t>
      </w:r>
      <w:r w:rsidR="007C2FA3">
        <w:t xml:space="preserve"> rating and evaluate it as if you were a film reviewer for a local newspaper or magazine. </w:t>
      </w:r>
      <w:r w:rsidR="00AF360A">
        <w:t xml:space="preserve"> Point out the good parts of the film and any parts that you thought might have been less than stellar.  Include your opinion on the portrayal of the African American soldier during the Civil War.</w:t>
      </w:r>
    </w:p>
    <w:p w14:paraId="3C5DB2C9" w14:textId="77777777" w:rsidR="00AF360A" w:rsidRDefault="00AF360A" w:rsidP="00BA6343">
      <w:pPr>
        <w:spacing w:line="360" w:lineRule="auto"/>
        <w:ind w:left="360"/>
      </w:pPr>
    </w:p>
    <w:p w14:paraId="50B47BC6" w14:textId="2824031D" w:rsidR="007C2FA3" w:rsidRPr="00922BBD" w:rsidRDefault="00BA6343" w:rsidP="00BA6343">
      <w:pPr>
        <w:spacing w:line="360" w:lineRule="auto"/>
        <w:ind w:left="360"/>
      </w:pPr>
      <w:r w:rsidRPr="00BA6343">
        <w:rPr>
          <w:b/>
          <w:u w:val="single"/>
        </w:rPr>
        <w:t>Tier 3:</w:t>
      </w:r>
      <w:r w:rsidR="007C2FA3">
        <w:t xml:space="preserve"> Compare </w:t>
      </w:r>
      <w:r w:rsidR="007C2FA3" w:rsidRPr="00922BBD">
        <w:t>the movie</w:t>
      </w:r>
      <w:r w:rsidR="007C2FA3">
        <w:t>’s portrayal of the 54</w:t>
      </w:r>
      <w:r w:rsidR="007C2FA3" w:rsidRPr="007C2FA3">
        <w:rPr>
          <w:vertAlign w:val="superscript"/>
        </w:rPr>
        <w:t>th</w:t>
      </w:r>
      <w:r w:rsidR="007C2FA3">
        <w:t xml:space="preserve"> Regiment </w:t>
      </w:r>
      <w:r w:rsidR="007C2FA3" w:rsidRPr="00922BBD">
        <w:t xml:space="preserve">to the actual </w:t>
      </w:r>
      <w:r w:rsidR="007C2FA3">
        <w:t xml:space="preserve">experiences </w:t>
      </w:r>
      <w:r w:rsidR="007C2FA3" w:rsidRPr="00922BBD">
        <w:t xml:space="preserve">of African American </w:t>
      </w:r>
      <w:r w:rsidR="00AF360A">
        <w:t>troops during the American Civil War.</w:t>
      </w:r>
      <w:r w:rsidR="007C2FA3">
        <w:t xml:space="preserve"> Was the movie’s depiction of the </w:t>
      </w:r>
      <w:r w:rsidR="00AF360A">
        <w:t>54</w:t>
      </w:r>
      <w:r w:rsidR="00AF360A" w:rsidRPr="00AF360A">
        <w:rPr>
          <w:vertAlign w:val="superscript"/>
        </w:rPr>
        <w:t>th</w:t>
      </w:r>
      <w:r w:rsidR="00AF360A">
        <w:t xml:space="preserve"> Massachusetts Regiment</w:t>
      </w:r>
      <w:r w:rsidR="007C2FA3">
        <w:t xml:space="preserve"> historically accurate?</w:t>
      </w:r>
      <w:r w:rsidR="007C2FA3" w:rsidRPr="00922BBD">
        <w:t xml:space="preserve"> </w:t>
      </w:r>
      <w:r w:rsidR="00AF360A">
        <w:t>If not, what parts were incorrect? If everything was accurate as far as you can tell from your research, give some additional insights into the treatment or experiences of the regiment.</w:t>
      </w:r>
    </w:p>
    <w:p w14:paraId="36FD2C87" w14:textId="77777777" w:rsidR="007C2FA3" w:rsidRDefault="007C2FA3" w:rsidP="007C2FA3">
      <w:pPr>
        <w:ind w:left="-540" w:right="-720" w:firstLine="90"/>
      </w:pPr>
    </w:p>
    <w:p w14:paraId="29A20977" w14:textId="77777777" w:rsidR="007C2FA3" w:rsidRDefault="007C2FA3"/>
    <w:sectPr w:rsidR="007C2FA3" w:rsidSect="007C2FA3">
      <w:pgSz w:w="12240" w:h="15840"/>
      <w:pgMar w:top="144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75C6"/>
    <w:multiLevelType w:val="hybridMultilevel"/>
    <w:tmpl w:val="0F5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44BD4"/>
    <w:multiLevelType w:val="hybridMultilevel"/>
    <w:tmpl w:val="E7C65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A3"/>
    <w:rsid w:val="00124019"/>
    <w:rsid w:val="007C2FA3"/>
    <w:rsid w:val="00952693"/>
    <w:rsid w:val="00A948A5"/>
    <w:rsid w:val="00AF360A"/>
    <w:rsid w:val="00BA6343"/>
    <w:rsid w:val="00DA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DB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43"/>
    <w:pPr>
      <w:ind w:left="720"/>
      <w:contextualSpacing/>
    </w:pPr>
    <w:rPr>
      <w:rFonts w:ascii="Cambria" w:eastAsia="ＭＳ 明朝" w:hAnsi="Cambri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43"/>
    <w:pPr>
      <w:ind w:left="720"/>
      <w:contextualSpacing/>
    </w:pPr>
    <w:rPr>
      <w:rFonts w:ascii="Cambria" w:eastAsia="ＭＳ 明朝"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462</Words>
  <Characters>2639</Characters>
  <Application>Microsoft Macintosh Word</Application>
  <DocSecurity>0</DocSecurity>
  <Lines>21</Lines>
  <Paragraphs>6</Paragraphs>
  <ScaleCrop>false</ScaleCrop>
  <Company>BSD</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medlock</dc:creator>
  <cp:keywords/>
  <dc:description/>
  <cp:lastModifiedBy>colleen medlock</cp:lastModifiedBy>
  <cp:revision>4</cp:revision>
  <dcterms:created xsi:type="dcterms:W3CDTF">2013-06-04T22:14:00Z</dcterms:created>
  <dcterms:modified xsi:type="dcterms:W3CDTF">2013-07-04T03:15:00Z</dcterms:modified>
</cp:coreProperties>
</file>